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05C" w:rsidRPr="000C354E" w:rsidRDefault="00410232" w:rsidP="00410232">
      <w:pPr>
        <w:jc w:val="center"/>
        <w:rPr>
          <w:sz w:val="36"/>
          <w:szCs w:val="36"/>
          <w:u w:val="single"/>
        </w:rPr>
      </w:pPr>
      <w:r w:rsidRPr="000C354E">
        <w:rPr>
          <w:sz w:val="36"/>
          <w:szCs w:val="36"/>
          <w:u w:val="single"/>
        </w:rPr>
        <w:t>1.7 Physical Properties (TB 4.2)</w:t>
      </w:r>
    </w:p>
    <w:p w:rsidR="00410232" w:rsidRPr="000C354E" w:rsidRDefault="00410232" w:rsidP="00410232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0C354E">
        <w:rPr>
          <w:sz w:val="28"/>
          <w:szCs w:val="28"/>
        </w:rPr>
        <w:t>Matter can be described based on observed and measured traits.</w:t>
      </w:r>
    </w:p>
    <w:p w:rsidR="00410232" w:rsidRPr="000C354E" w:rsidRDefault="00410232" w:rsidP="00410232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0C354E">
        <w:rPr>
          <w:sz w:val="28"/>
          <w:szCs w:val="28"/>
        </w:rPr>
        <w:t>There are two types of physical properties:</w:t>
      </w:r>
    </w:p>
    <w:p w:rsidR="00410232" w:rsidRPr="000C354E" w:rsidRDefault="00410232" w:rsidP="00410232">
      <w:pPr>
        <w:pStyle w:val="ListParagraph"/>
        <w:ind w:left="2160" w:firstLine="720"/>
        <w:rPr>
          <w:sz w:val="28"/>
          <w:szCs w:val="28"/>
        </w:rPr>
      </w:pPr>
    </w:p>
    <w:p w:rsidR="00410232" w:rsidRPr="000C354E" w:rsidRDefault="0000763F" w:rsidP="0000763F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</w:t>
      </w:r>
      <w:r w:rsidR="00410232" w:rsidRPr="000C354E">
        <w:rPr>
          <w:sz w:val="28"/>
          <w:szCs w:val="28"/>
        </w:rPr>
        <w:t xml:space="preserve"> </w:t>
      </w:r>
    </w:p>
    <w:p w:rsidR="00410232" w:rsidRPr="000C354E" w:rsidRDefault="0000763F" w:rsidP="0000763F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410232" w:rsidRPr="000C354E" w:rsidRDefault="00410232" w:rsidP="00410232">
      <w:pPr>
        <w:rPr>
          <w:sz w:val="32"/>
          <w:szCs w:val="32"/>
        </w:rPr>
      </w:pPr>
      <w:r w:rsidRPr="000C354E">
        <w:rPr>
          <w:sz w:val="32"/>
          <w:szCs w:val="32"/>
        </w:rPr>
        <w:t>Qualitative Physical Properties:</w:t>
      </w:r>
    </w:p>
    <w:p w:rsidR="00410232" w:rsidRPr="000C354E" w:rsidRDefault="00410232" w:rsidP="000C354E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C354E">
        <w:rPr>
          <w:sz w:val="28"/>
          <w:szCs w:val="28"/>
        </w:rPr>
        <w:t>Properties we can observe with our senses (sight, touch, smell).</w:t>
      </w:r>
    </w:p>
    <w:p w:rsidR="00410232" w:rsidRPr="000C354E" w:rsidRDefault="00410232" w:rsidP="000C354E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C354E">
        <w:rPr>
          <w:sz w:val="28"/>
          <w:szCs w:val="28"/>
        </w:rPr>
        <w:t>Observed and described without measurement.</w:t>
      </w:r>
    </w:p>
    <w:p w:rsidR="00410232" w:rsidRPr="000C354E" w:rsidRDefault="00410232" w:rsidP="0000763F">
      <w:pPr>
        <w:pStyle w:val="ListParagraph"/>
        <w:numPr>
          <w:ilvl w:val="0"/>
          <w:numId w:val="5"/>
        </w:numPr>
        <w:spacing w:line="360" w:lineRule="auto"/>
        <w:ind w:left="1985" w:hanging="284"/>
        <w:rPr>
          <w:sz w:val="28"/>
          <w:szCs w:val="28"/>
        </w:rPr>
      </w:pPr>
      <w:r w:rsidRPr="000C354E">
        <w:rPr>
          <w:sz w:val="28"/>
          <w:szCs w:val="28"/>
        </w:rPr>
        <w:t xml:space="preserve">State - </w:t>
      </w:r>
      <w:r w:rsidR="0000763F">
        <w:rPr>
          <w:sz w:val="28"/>
          <w:szCs w:val="28"/>
        </w:rPr>
        <w:t>_______________________________________</w:t>
      </w:r>
    </w:p>
    <w:p w:rsidR="00410232" w:rsidRPr="000C354E" w:rsidRDefault="00410232" w:rsidP="0000763F">
      <w:pPr>
        <w:pStyle w:val="ListParagraph"/>
        <w:numPr>
          <w:ilvl w:val="0"/>
          <w:numId w:val="5"/>
        </w:numPr>
        <w:spacing w:line="360" w:lineRule="auto"/>
        <w:ind w:left="1985" w:hanging="284"/>
        <w:rPr>
          <w:sz w:val="28"/>
          <w:szCs w:val="28"/>
        </w:rPr>
      </w:pPr>
      <w:r w:rsidRPr="000C354E">
        <w:rPr>
          <w:sz w:val="28"/>
          <w:szCs w:val="28"/>
        </w:rPr>
        <w:t xml:space="preserve">Colour - </w:t>
      </w:r>
      <w:r w:rsidR="0000763F">
        <w:rPr>
          <w:sz w:val="28"/>
          <w:szCs w:val="28"/>
        </w:rPr>
        <w:t>______________________________________</w:t>
      </w:r>
    </w:p>
    <w:p w:rsidR="00410232" w:rsidRPr="000C354E" w:rsidRDefault="00410232" w:rsidP="0000763F">
      <w:pPr>
        <w:pStyle w:val="ListParagraph"/>
        <w:numPr>
          <w:ilvl w:val="0"/>
          <w:numId w:val="5"/>
        </w:numPr>
        <w:spacing w:line="360" w:lineRule="auto"/>
        <w:ind w:left="1985" w:hanging="284"/>
        <w:rPr>
          <w:sz w:val="28"/>
          <w:szCs w:val="28"/>
        </w:rPr>
      </w:pPr>
      <w:r w:rsidRPr="000C354E">
        <w:rPr>
          <w:sz w:val="28"/>
          <w:szCs w:val="28"/>
        </w:rPr>
        <w:t xml:space="preserve">Odour - </w:t>
      </w:r>
      <w:r w:rsidR="0000763F">
        <w:rPr>
          <w:sz w:val="28"/>
          <w:szCs w:val="28"/>
        </w:rPr>
        <w:t>______________________________________</w:t>
      </w:r>
    </w:p>
    <w:p w:rsidR="00410232" w:rsidRPr="000C354E" w:rsidRDefault="00410232" w:rsidP="0000763F">
      <w:pPr>
        <w:pStyle w:val="ListParagraph"/>
        <w:numPr>
          <w:ilvl w:val="0"/>
          <w:numId w:val="5"/>
        </w:numPr>
        <w:spacing w:line="360" w:lineRule="auto"/>
        <w:ind w:left="1985" w:hanging="284"/>
        <w:rPr>
          <w:sz w:val="28"/>
          <w:szCs w:val="28"/>
        </w:rPr>
      </w:pPr>
      <w:r w:rsidRPr="000C354E">
        <w:rPr>
          <w:sz w:val="28"/>
          <w:szCs w:val="28"/>
        </w:rPr>
        <w:t xml:space="preserve">Clarity - </w:t>
      </w:r>
      <w:r w:rsidR="0000763F">
        <w:rPr>
          <w:sz w:val="28"/>
          <w:szCs w:val="28"/>
        </w:rPr>
        <w:t>______________________________________</w:t>
      </w:r>
    </w:p>
    <w:p w:rsidR="00410232" w:rsidRPr="000C354E" w:rsidRDefault="00410232" w:rsidP="0000763F">
      <w:pPr>
        <w:pStyle w:val="ListParagraph"/>
        <w:numPr>
          <w:ilvl w:val="0"/>
          <w:numId w:val="5"/>
        </w:numPr>
        <w:spacing w:line="360" w:lineRule="auto"/>
        <w:ind w:left="1985" w:hanging="284"/>
        <w:rPr>
          <w:sz w:val="28"/>
          <w:szCs w:val="28"/>
        </w:rPr>
      </w:pPr>
      <w:r w:rsidRPr="000C354E">
        <w:rPr>
          <w:sz w:val="28"/>
          <w:szCs w:val="28"/>
        </w:rPr>
        <w:t xml:space="preserve">Texture - </w:t>
      </w:r>
      <w:r w:rsidR="0000763F">
        <w:rPr>
          <w:sz w:val="28"/>
          <w:szCs w:val="28"/>
        </w:rPr>
        <w:t>_____________________________________</w:t>
      </w:r>
    </w:p>
    <w:p w:rsidR="00410232" w:rsidRPr="000C354E" w:rsidRDefault="00410232" w:rsidP="0000763F">
      <w:pPr>
        <w:pStyle w:val="ListParagraph"/>
        <w:numPr>
          <w:ilvl w:val="0"/>
          <w:numId w:val="5"/>
        </w:numPr>
        <w:spacing w:line="360" w:lineRule="auto"/>
        <w:ind w:left="1985" w:hanging="284"/>
        <w:rPr>
          <w:sz w:val="28"/>
          <w:szCs w:val="28"/>
        </w:rPr>
      </w:pPr>
      <w:r w:rsidRPr="000C354E">
        <w:rPr>
          <w:sz w:val="28"/>
          <w:szCs w:val="28"/>
        </w:rPr>
        <w:t xml:space="preserve">Lustre - </w:t>
      </w:r>
      <w:r w:rsidR="0000763F">
        <w:rPr>
          <w:sz w:val="28"/>
          <w:szCs w:val="28"/>
        </w:rPr>
        <w:t>______________________________________</w:t>
      </w:r>
    </w:p>
    <w:p w:rsidR="00410232" w:rsidRPr="000C354E" w:rsidRDefault="00410232" w:rsidP="0000763F">
      <w:pPr>
        <w:pStyle w:val="ListParagraph"/>
        <w:numPr>
          <w:ilvl w:val="0"/>
          <w:numId w:val="5"/>
        </w:numPr>
        <w:spacing w:line="360" w:lineRule="auto"/>
        <w:ind w:left="1985" w:hanging="284"/>
        <w:rPr>
          <w:sz w:val="28"/>
          <w:szCs w:val="28"/>
        </w:rPr>
      </w:pPr>
      <w:r w:rsidRPr="000C354E">
        <w:rPr>
          <w:sz w:val="28"/>
          <w:szCs w:val="28"/>
        </w:rPr>
        <w:t xml:space="preserve">Ductility - </w:t>
      </w:r>
      <w:r w:rsidR="0000763F">
        <w:rPr>
          <w:sz w:val="28"/>
          <w:szCs w:val="28"/>
        </w:rPr>
        <w:t>____________________________________</w:t>
      </w:r>
    </w:p>
    <w:p w:rsidR="00410232" w:rsidRPr="000C354E" w:rsidRDefault="00410232" w:rsidP="0000763F">
      <w:pPr>
        <w:pStyle w:val="ListParagraph"/>
        <w:numPr>
          <w:ilvl w:val="0"/>
          <w:numId w:val="5"/>
        </w:numPr>
        <w:spacing w:line="360" w:lineRule="auto"/>
        <w:ind w:left="1985" w:hanging="284"/>
        <w:rPr>
          <w:sz w:val="28"/>
          <w:szCs w:val="28"/>
        </w:rPr>
      </w:pPr>
      <w:r w:rsidRPr="000C354E">
        <w:rPr>
          <w:sz w:val="28"/>
          <w:szCs w:val="28"/>
        </w:rPr>
        <w:t xml:space="preserve">Malleable - </w:t>
      </w:r>
      <w:r w:rsidR="0000763F">
        <w:rPr>
          <w:sz w:val="28"/>
          <w:szCs w:val="28"/>
        </w:rPr>
        <w:t>___________________________________</w:t>
      </w:r>
    </w:p>
    <w:p w:rsidR="00410232" w:rsidRPr="000C354E" w:rsidRDefault="00410232" w:rsidP="00410232">
      <w:pPr>
        <w:rPr>
          <w:sz w:val="32"/>
          <w:szCs w:val="32"/>
        </w:rPr>
      </w:pPr>
      <w:r w:rsidRPr="000C354E">
        <w:rPr>
          <w:sz w:val="32"/>
          <w:szCs w:val="32"/>
        </w:rPr>
        <w:t>Properties of states of matter</w:t>
      </w:r>
    </w:p>
    <w:tbl>
      <w:tblPr>
        <w:tblpPr w:leftFromText="180" w:rightFromText="180" w:vertAnchor="text" w:horzAnchor="margin" w:tblpXSpec="center" w:tblpY="342"/>
        <w:tblW w:w="751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43"/>
        <w:gridCol w:w="1569"/>
        <w:gridCol w:w="1903"/>
        <w:gridCol w:w="1903"/>
      </w:tblGrid>
      <w:tr w:rsidR="0000763F" w:rsidRPr="00410232" w:rsidTr="0000763F">
        <w:trPr>
          <w:trHeight w:val="157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 w:rsidRPr="00410232">
              <w:rPr>
                <w:rFonts w:ascii="Arial" w:eastAsia="Times New Roman" w:hAnsi="Arial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en-CA"/>
              </w:rPr>
              <w:t>Property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 w:rsidRPr="00410232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val="en-US" w:eastAsia="en-CA"/>
              </w:rPr>
              <w:t>Solid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 w:rsidRPr="00410232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val="en-US" w:eastAsia="en-CA"/>
              </w:rPr>
              <w:t>Liquid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 w:rsidRPr="00410232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val="en-US" w:eastAsia="en-CA"/>
              </w:rPr>
              <w:t>Gas</w:t>
            </w:r>
          </w:p>
        </w:tc>
      </w:tr>
      <w:tr w:rsidR="0000763F" w:rsidRPr="00410232" w:rsidTr="0000763F">
        <w:trPr>
          <w:trHeight w:val="387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 w:rsidRPr="00410232">
              <w:rPr>
                <w:rFonts w:ascii="Arial" w:eastAsia="Times New Roman" w:hAnsi="Arial" w:cs="Arial"/>
                <w:color w:val="000000" w:themeColor="text1"/>
                <w:kern w:val="24"/>
                <w:sz w:val="24"/>
                <w:szCs w:val="24"/>
                <w:lang w:val="en-US" w:eastAsia="en-CA"/>
              </w:rPr>
              <w:t>Shape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kinsoku w:val="0"/>
              <w:overflowPunct w:val="0"/>
              <w:spacing w:after="0" w:line="240" w:lineRule="auto"/>
              <w:ind w:left="103" w:hanging="103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kinsoku w:val="0"/>
              <w:overflowPunct w:val="0"/>
              <w:spacing w:after="0" w:line="240" w:lineRule="auto"/>
              <w:ind w:left="43" w:hanging="43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</w:tr>
      <w:tr w:rsidR="0000763F" w:rsidRPr="00410232" w:rsidTr="0000763F">
        <w:trPr>
          <w:trHeight w:val="327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 w:rsidRPr="00410232">
              <w:rPr>
                <w:rFonts w:ascii="Arial" w:eastAsia="Times New Roman" w:hAnsi="Arial" w:cs="Arial"/>
                <w:color w:val="000000" w:themeColor="text1"/>
                <w:kern w:val="24"/>
                <w:sz w:val="24"/>
                <w:szCs w:val="24"/>
                <w:lang w:val="en-US" w:eastAsia="en-CA"/>
              </w:rPr>
              <w:t>Volume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</w:tr>
      <w:tr w:rsidR="0000763F" w:rsidRPr="00410232" w:rsidTr="0000763F">
        <w:trPr>
          <w:trHeight w:val="254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 w:rsidRPr="00410232">
              <w:rPr>
                <w:rFonts w:ascii="Arial" w:eastAsia="Times New Roman" w:hAnsi="Arial" w:cs="Arial"/>
                <w:color w:val="000000" w:themeColor="text1"/>
                <w:kern w:val="24"/>
                <w:sz w:val="24"/>
                <w:szCs w:val="24"/>
                <w:lang w:val="en-US" w:eastAsia="en-CA"/>
              </w:rPr>
              <w:t>Ability to flow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  <w:p w:rsidR="0000763F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</w:tr>
      <w:tr w:rsidR="0000763F" w:rsidRPr="00410232" w:rsidTr="0000763F">
        <w:trPr>
          <w:trHeight w:val="38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 w:rsidRPr="00410232">
              <w:rPr>
                <w:rFonts w:ascii="Arial" w:eastAsia="Times New Roman" w:hAnsi="Arial" w:cs="Arial"/>
                <w:color w:val="000000" w:themeColor="text1"/>
                <w:kern w:val="24"/>
                <w:sz w:val="24"/>
                <w:szCs w:val="24"/>
                <w:lang w:val="en-US" w:eastAsia="en-CA"/>
              </w:rPr>
              <w:t>Ability to be compressed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  <w:p w:rsidR="0000763F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</w:tr>
      <w:tr w:rsidR="0000763F" w:rsidRPr="00410232" w:rsidTr="0000763F">
        <w:trPr>
          <w:trHeight w:val="673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63F" w:rsidRPr="00410232" w:rsidRDefault="0000763F" w:rsidP="0000763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4"/>
                <w:szCs w:val="24"/>
                <w:lang w:val="en-US" w:eastAsia="en-CA"/>
              </w:rPr>
              <w:t xml:space="preserve">Volume change </w:t>
            </w:r>
            <w:r w:rsidRPr="00410232">
              <w:rPr>
                <w:rFonts w:ascii="Arial" w:eastAsia="Times New Roman" w:hAnsi="Arial" w:cs="Arial"/>
                <w:color w:val="000000" w:themeColor="text1"/>
                <w:kern w:val="24"/>
                <w:sz w:val="24"/>
                <w:szCs w:val="24"/>
                <w:lang w:val="en-US" w:eastAsia="en-CA"/>
              </w:rPr>
              <w:t>with heating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763F" w:rsidRPr="00410232" w:rsidRDefault="0000763F" w:rsidP="0000763F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CA"/>
              </w:rPr>
            </w:pPr>
          </w:p>
        </w:tc>
      </w:tr>
    </w:tbl>
    <w:p w:rsidR="00410232" w:rsidRDefault="00410232"/>
    <w:p w:rsidR="00410232" w:rsidRPr="00410232" w:rsidRDefault="00410232" w:rsidP="00410232"/>
    <w:p w:rsidR="00410232" w:rsidRPr="00410232" w:rsidRDefault="00410232" w:rsidP="00410232"/>
    <w:p w:rsidR="00410232" w:rsidRPr="00410232" w:rsidRDefault="00410232" w:rsidP="00410232"/>
    <w:p w:rsidR="00410232" w:rsidRPr="00410232" w:rsidRDefault="00410232" w:rsidP="00410232"/>
    <w:p w:rsidR="00410232" w:rsidRPr="00410232" w:rsidRDefault="00410232" w:rsidP="00410232"/>
    <w:p w:rsidR="00410232" w:rsidRPr="00410232" w:rsidRDefault="00410232" w:rsidP="00410232"/>
    <w:p w:rsidR="00410232" w:rsidRPr="00410232" w:rsidRDefault="00410232" w:rsidP="00410232"/>
    <w:p w:rsidR="00410232" w:rsidRPr="00410232" w:rsidRDefault="00410232" w:rsidP="00410232"/>
    <w:p w:rsidR="00410232" w:rsidRDefault="00410232" w:rsidP="00410232"/>
    <w:p w:rsidR="00410232" w:rsidRDefault="00410232" w:rsidP="00410232"/>
    <w:p w:rsidR="000C354E" w:rsidRDefault="000C354E" w:rsidP="00410232"/>
    <w:p w:rsidR="00410232" w:rsidRPr="000C354E" w:rsidRDefault="00410232" w:rsidP="00410232">
      <w:pPr>
        <w:rPr>
          <w:sz w:val="32"/>
          <w:szCs w:val="32"/>
        </w:rPr>
      </w:pPr>
      <w:r w:rsidRPr="000C354E">
        <w:rPr>
          <w:sz w:val="32"/>
          <w:szCs w:val="32"/>
        </w:rPr>
        <w:lastRenderedPageBreak/>
        <w:t>QUANTITATIVE PHYSICAL PROPERTIES</w:t>
      </w:r>
    </w:p>
    <w:p w:rsidR="00410232" w:rsidRPr="000C354E" w:rsidRDefault="00410232" w:rsidP="000C354E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0C354E">
        <w:rPr>
          <w:sz w:val="28"/>
          <w:szCs w:val="28"/>
        </w:rPr>
        <w:t xml:space="preserve">Viscosity  </w:t>
      </w:r>
    </w:p>
    <w:p w:rsidR="000C354E" w:rsidRDefault="0000763F" w:rsidP="0000763F">
      <w:pPr>
        <w:pStyle w:val="ListParagraph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410232" w:rsidRPr="000C354E" w:rsidRDefault="0000763F" w:rsidP="0000763F">
      <w:pPr>
        <w:pStyle w:val="ListParagraph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</w:p>
    <w:p w:rsidR="000C354E" w:rsidRDefault="000C354E" w:rsidP="000C354E">
      <w:pPr>
        <w:pStyle w:val="ListParagraph"/>
        <w:rPr>
          <w:sz w:val="28"/>
          <w:szCs w:val="28"/>
        </w:rPr>
      </w:pPr>
    </w:p>
    <w:p w:rsidR="00410232" w:rsidRPr="000C354E" w:rsidRDefault="000C354E" w:rsidP="000C354E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noProof/>
          <w:lang w:eastAsia="en-CA"/>
        </w:rPr>
        <w:drawing>
          <wp:anchor distT="0" distB="0" distL="114300" distR="114300" simplePos="0" relativeHeight="251658240" behindDoc="0" locked="0" layoutInCell="1" allowOverlap="1" wp14:anchorId="47ED34BD" wp14:editId="720D0050">
            <wp:simplePos x="0" y="0"/>
            <wp:positionH relativeFrom="column">
              <wp:posOffset>1085850</wp:posOffset>
            </wp:positionH>
            <wp:positionV relativeFrom="paragraph">
              <wp:posOffset>292735</wp:posOffset>
            </wp:positionV>
            <wp:extent cx="3543300" cy="2982278"/>
            <wp:effectExtent l="0" t="0" r="0" b="8890"/>
            <wp:wrapNone/>
            <wp:docPr id="1536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98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410232" w:rsidRPr="000C354E">
        <w:rPr>
          <w:sz w:val="28"/>
          <w:szCs w:val="28"/>
        </w:rPr>
        <w:t>Melting point and boiling point</w:t>
      </w:r>
    </w:p>
    <w:p w:rsidR="00410232" w:rsidRDefault="00410232" w:rsidP="00410232"/>
    <w:p w:rsidR="00410232" w:rsidRDefault="00410232" w:rsidP="00410232"/>
    <w:p w:rsidR="000C354E" w:rsidRDefault="000C354E" w:rsidP="00410232">
      <w:bookmarkStart w:id="0" w:name="_GoBack"/>
      <w:bookmarkEnd w:id="0"/>
    </w:p>
    <w:p w:rsidR="000C354E" w:rsidRDefault="00C84211" w:rsidP="00410232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6EE261" wp14:editId="36EF6F5E">
                <wp:simplePos x="0" y="0"/>
                <wp:positionH relativeFrom="column">
                  <wp:posOffset>1410335</wp:posOffset>
                </wp:positionH>
                <wp:positionV relativeFrom="paragraph">
                  <wp:posOffset>180756</wp:posOffset>
                </wp:positionV>
                <wp:extent cx="838200" cy="163830"/>
                <wp:effectExtent l="222885" t="0" r="20383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6057">
                          <a:off x="0" y="0"/>
                          <a:ext cx="838200" cy="163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11.05pt;margin-top:14.25pt;width:66pt;height:12.9pt;rotation:8242307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" fillcolor="window" strokecolor="window" strokeweight="1pt"/>
            </w:pict>
          </mc:Fallback>
        </mc:AlternateContent>
      </w:r>
      <w:r w:rsidR="0000763F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90319B" wp14:editId="28CBD396">
                <wp:simplePos x="0" y="0"/>
                <wp:positionH relativeFrom="column">
                  <wp:posOffset>3458712</wp:posOffset>
                </wp:positionH>
                <wp:positionV relativeFrom="paragraph">
                  <wp:posOffset>201108</wp:posOffset>
                </wp:positionV>
                <wp:extent cx="838788" cy="164290"/>
                <wp:effectExtent l="184785" t="0" r="26098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073641">
                          <a:off x="0" y="0"/>
                          <a:ext cx="838788" cy="1642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2.35pt;margin-top:15.85pt;width:66.05pt;height:12.95pt;rotation:3357236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" fillcolor="window" strokecolor="window" strokeweight="1pt"/>
            </w:pict>
          </mc:Fallback>
        </mc:AlternateContent>
      </w:r>
    </w:p>
    <w:p w:rsidR="000C354E" w:rsidRDefault="00C84211" w:rsidP="00410232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151CAE" wp14:editId="4AFA0E7C">
                <wp:simplePos x="0" y="0"/>
                <wp:positionH relativeFrom="column">
                  <wp:posOffset>1841598</wp:posOffset>
                </wp:positionH>
                <wp:positionV relativeFrom="paragraph">
                  <wp:posOffset>212549</wp:posOffset>
                </wp:positionV>
                <wp:extent cx="838200" cy="124940"/>
                <wp:effectExtent l="242570" t="0" r="20447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6057">
                          <a:off x="0" y="0"/>
                          <a:ext cx="838200" cy="124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45pt;margin-top:16.75pt;width:66pt;height:9.85pt;rotation:8242307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" fillcolor="window" strokecolor="window" strokeweight="1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D1D1B" wp14:editId="43A26DE6">
                <wp:simplePos x="0" y="0"/>
                <wp:positionH relativeFrom="column">
                  <wp:posOffset>3029585</wp:posOffset>
                </wp:positionH>
                <wp:positionV relativeFrom="paragraph">
                  <wp:posOffset>219710</wp:posOffset>
                </wp:positionV>
                <wp:extent cx="838200" cy="163830"/>
                <wp:effectExtent l="184785" t="0" r="26098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073641">
                          <a:off x="0" y="0"/>
                          <a:ext cx="838200" cy="163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38.55pt;margin-top:17.3pt;width:66pt;height:12.9pt;rotation:3357236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" fillcolor="window" strokecolor="window" strokeweight="1pt"/>
            </w:pict>
          </mc:Fallback>
        </mc:AlternateContent>
      </w:r>
    </w:p>
    <w:p w:rsidR="000C354E" w:rsidRDefault="000C354E" w:rsidP="00410232"/>
    <w:p w:rsidR="000C354E" w:rsidRDefault="000C354E" w:rsidP="00410232"/>
    <w:p w:rsidR="000C354E" w:rsidRDefault="0000763F" w:rsidP="00410232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174843" wp14:editId="0C3BD748">
                <wp:simplePos x="0" y="0"/>
                <wp:positionH relativeFrom="column">
                  <wp:posOffset>2514600</wp:posOffset>
                </wp:positionH>
                <wp:positionV relativeFrom="paragraph">
                  <wp:posOffset>186055</wp:posOffset>
                </wp:positionV>
                <wp:extent cx="666750" cy="1619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98pt;margin-top:14.65pt;width:52.5pt;height:1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" fillcolor="window" strokecolor="window" strokeweight="1pt"/>
            </w:pict>
          </mc:Fallback>
        </mc:AlternateContent>
      </w:r>
    </w:p>
    <w:p w:rsidR="000C354E" w:rsidRDefault="000C354E" w:rsidP="00410232"/>
    <w:p w:rsidR="000C354E" w:rsidRDefault="0000763F" w:rsidP="00410232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147955</wp:posOffset>
                </wp:positionV>
                <wp:extent cx="666750" cy="1714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98pt;margin-top:11.65pt;width:52.5pt;height:1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" fillcolor="white [3212]" strokecolor="white [3212]" strokeweight="1pt"/>
            </w:pict>
          </mc:Fallback>
        </mc:AlternateContent>
      </w:r>
    </w:p>
    <w:p w:rsidR="000C354E" w:rsidRDefault="000C354E" w:rsidP="00410232"/>
    <w:p w:rsidR="00410232" w:rsidRPr="000C354E" w:rsidRDefault="00410232" w:rsidP="000C354E">
      <w:pPr>
        <w:pStyle w:val="ListParagraph"/>
        <w:numPr>
          <w:ilvl w:val="0"/>
          <w:numId w:val="7"/>
        </w:numPr>
        <w:tabs>
          <w:tab w:val="left" w:pos="1035"/>
        </w:tabs>
        <w:rPr>
          <w:sz w:val="28"/>
          <w:szCs w:val="28"/>
        </w:rPr>
      </w:pPr>
      <w:r w:rsidRPr="000C354E">
        <w:rPr>
          <w:sz w:val="28"/>
          <w:szCs w:val="28"/>
        </w:rPr>
        <w:t>Solubility</w:t>
      </w:r>
    </w:p>
    <w:p w:rsidR="00410232" w:rsidRPr="000C354E" w:rsidRDefault="00410232" w:rsidP="0000763F">
      <w:pPr>
        <w:pStyle w:val="ListParagraph"/>
        <w:numPr>
          <w:ilvl w:val="0"/>
          <w:numId w:val="10"/>
        </w:numPr>
        <w:tabs>
          <w:tab w:val="left" w:pos="1035"/>
        </w:tabs>
        <w:spacing w:line="360" w:lineRule="auto"/>
        <w:rPr>
          <w:sz w:val="28"/>
          <w:szCs w:val="28"/>
        </w:rPr>
      </w:pPr>
      <w:r w:rsidRPr="000C354E">
        <w:rPr>
          <w:sz w:val="28"/>
          <w:szCs w:val="28"/>
        </w:rPr>
        <w:t xml:space="preserve">A measure of the ability of a substance to dissolve in another substance.  A measure of </w:t>
      </w:r>
      <w:r w:rsidR="0000763F">
        <w:rPr>
          <w:sz w:val="28"/>
          <w:szCs w:val="28"/>
        </w:rPr>
        <w:t>___________________</w:t>
      </w:r>
      <w:r w:rsidRPr="000C354E">
        <w:rPr>
          <w:sz w:val="28"/>
          <w:szCs w:val="28"/>
        </w:rPr>
        <w:t xml:space="preserve"> can dissolve into a given solution.</w:t>
      </w:r>
    </w:p>
    <w:p w:rsidR="00410232" w:rsidRPr="000C354E" w:rsidRDefault="000C354E" w:rsidP="00410232">
      <w:p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410232" w:rsidRPr="000C354E">
        <w:rPr>
          <w:sz w:val="28"/>
          <w:szCs w:val="28"/>
        </w:rPr>
        <w:t>Solute</w:t>
      </w:r>
    </w:p>
    <w:p w:rsidR="00410232" w:rsidRPr="000C354E" w:rsidRDefault="0000763F" w:rsidP="000C354E">
      <w:pPr>
        <w:pStyle w:val="ListParagraph"/>
        <w:numPr>
          <w:ilvl w:val="1"/>
          <w:numId w:val="10"/>
        </w:num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410232" w:rsidRPr="000C354E" w:rsidRDefault="000C354E" w:rsidP="00410232">
      <w:p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410232" w:rsidRPr="000C354E">
        <w:rPr>
          <w:sz w:val="28"/>
          <w:szCs w:val="28"/>
        </w:rPr>
        <w:t>Solvent</w:t>
      </w:r>
    </w:p>
    <w:p w:rsidR="000C354E" w:rsidRDefault="0000763F" w:rsidP="0000763F">
      <w:pPr>
        <w:pStyle w:val="ListParagraph"/>
        <w:numPr>
          <w:ilvl w:val="1"/>
          <w:numId w:val="10"/>
        </w:numPr>
        <w:tabs>
          <w:tab w:val="left" w:pos="10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410232" w:rsidRPr="000C354E" w:rsidRDefault="0000763F" w:rsidP="0000763F">
      <w:pPr>
        <w:pStyle w:val="ListParagraph"/>
        <w:numPr>
          <w:ilvl w:val="1"/>
          <w:numId w:val="10"/>
        </w:numPr>
        <w:tabs>
          <w:tab w:val="left" w:pos="10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846C8C" w:rsidRDefault="00846C8C" w:rsidP="00410232">
      <w:pPr>
        <w:tabs>
          <w:tab w:val="left" w:pos="1035"/>
        </w:tabs>
        <w:rPr>
          <w:sz w:val="28"/>
          <w:szCs w:val="28"/>
        </w:rPr>
      </w:pPr>
    </w:p>
    <w:p w:rsidR="0000763F" w:rsidRDefault="0000763F" w:rsidP="00410232">
      <w:pPr>
        <w:tabs>
          <w:tab w:val="left" w:pos="1035"/>
        </w:tabs>
        <w:rPr>
          <w:sz w:val="28"/>
          <w:szCs w:val="28"/>
        </w:rPr>
      </w:pPr>
    </w:p>
    <w:p w:rsidR="0000763F" w:rsidRDefault="0000763F" w:rsidP="00410232">
      <w:pPr>
        <w:tabs>
          <w:tab w:val="left" w:pos="1035"/>
        </w:tabs>
        <w:rPr>
          <w:sz w:val="28"/>
          <w:szCs w:val="28"/>
        </w:rPr>
      </w:pPr>
    </w:p>
    <w:p w:rsidR="0000763F" w:rsidRDefault="0000763F" w:rsidP="00410232">
      <w:pPr>
        <w:tabs>
          <w:tab w:val="left" w:pos="1035"/>
        </w:tabs>
        <w:rPr>
          <w:sz w:val="28"/>
          <w:szCs w:val="28"/>
        </w:rPr>
      </w:pPr>
    </w:p>
    <w:p w:rsidR="0000763F" w:rsidRDefault="0000763F" w:rsidP="00410232">
      <w:pPr>
        <w:tabs>
          <w:tab w:val="left" w:pos="1035"/>
        </w:tabs>
        <w:rPr>
          <w:sz w:val="28"/>
          <w:szCs w:val="28"/>
        </w:rPr>
      </w:pPr>
    </w:p>
    <w:p w:rsidR="00410232" w:rsidRPr="00846C8C" w:rsidRDefault="00410232" w:rsidP="00846C8C">
      <w:pPr>
        <w:pStyle w:val="ListParagraph"/>
        <w:numPr>
          <w:ilvl w:val="0"/>
          <w:numId w:val="7"/>
        </w:numPr>
        <w:tabs>
          <w:tab w:val="left" w:pos="1035"/>
        </w:tabs>
        <w:rPr>
          <w:sz w:val="28"/>
          <w:szCs w:val="28"/>
        </w:rPr>
      </w:pPr>
      <w:r w:rsidRPr="00846C8C">
        <w:rPr>
          <w:sz w:val="28"/>
          <w:szCs w:val="28"/>
        </w:rPr>
        <w:lastRenderedPageBreak/>
        <w:t xml:space="preserve">Hardness </w:t>
      </w:r>
      <w:r w:rsidRPr="00846C8C">
        <w:rPr>
          <w:sz w:val="28"/>
          <w:szCs w:val="28"/>
        </w:rPr>
        <w:tab/>
      </w:r>
    </w:p>
    <w:p w:rsidR="00410232" w:rsidRPr="00846C8C" w:rsidRDefault="0000763F" w:rsidP="0000763F">
      <w:pPr>
        <w:pStyle w:val="ListParagraph"/>
        <w:numPr>
          <w:ilvl w:val="1"/>
          <w:numId w:val="10"/>
        </w:numPr>
        <w:tabs>
          <w:tab w:val="left" w:pos="10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</w:t>
      </w:r>
    </w:p>
    <w:p w:rsidR="00410232" w:rsidRDefault="00410232" w:rsidP="0000763F">
      <w:pPr>
        <w:pStyle w:val="ListParagraph"/>
        <w:numPr>
          <w:ilvl w:val="1"/>
          <w:numId w:val="10"/>
        </w:numPr>
        <w:tabs>
          <w:tab w:val="left" w:pos="1035"/>
        </w:tabs>
        <w:spacing w:line="360" w:lineRule="auto"/>
        <w:rPr>
          <w:sz w:val="28"/>
          <w:szCs w:val="28"/>
        </w:rPr>
      </w:pPr>
      <w:r w:rsidRPr="00846C8C">
        <w:rPr>
          <w:sz w:val="28"/>
          <w:szCs w:val="28"/>
        </w:rPr>
        <w:t xml:space="preserve">measured on the </w:t>
      </w:r>
      <w:proofErr w:type="spellStart"/>
      <w:r w:rsidRPr="00846C8C">
        <w:rPr>
          <w:sz w:val="28"/>
          <w:szCs w:val="28"/>
        </w:rPr>
        <w:t>mohs</w:t>
      </w:r>
      <w:proofErr w:type="spellEnd"/>
      <w:r w:rsidRPr="00846C8C">
        <w:rPr>
          <w:sz w:val="28"/>
          <w:szCs w:val="28"/>
        </w:rPr>
        <w:t xml:space="preserve"> scale, between 1 and 10 (diamonds are 10)</w:t>
      </w:r>
      <w:r w:rsidRPr="00846C8C">
        <w:rPr>
          <w:sz w:val="28"/>
          <w:szCs w:val="28"/>
        </w:rPr>
        <w:tab/>
      </w:r>
    </w:p>
    <w:p w:rsidR="0000763F" w:rsidRPr="00846C8C" w:rsidRDefault="0000763F" w:rsidP="0000763F">
      <w:pPr>
        <w:pStyle w:val="ListParagraph"/>
        <w:tabs>
          <w:tab w:val="left" w:pos="1035"/>
        </w:tabs>
        <w:ind w:left="1560"/>
        <w:rPr>
          <w:sz w:val="28"/>
          <w:szCs w:val="28"/>
        </w:rPr>
      </w:pPr>
    </w:p>
    <w:p w:rsidR="00410232" w:rsidRPr="00846C8C" w:rsidRDefault="00410232" w:rsidP="00846C8C">
      <w:pPr>
        <w:pStyle w:val="ListParagraph"/>
        <w:numPr>
          <w:ilvl w:val="0"/>
          <w:numId w:val="7"/>
        </w:numPr>
        <w:tabs>
          <w:tab w:val="left" w:pos="1035"/>
        </w:tabs>
        <w:rPr>
          <w:sz w:val="28"/>
          <w:szCs w:val="28"/>
        </w:rPr>
      </w:pPr>
      <w:r w:rsidRPr="00846C8C">
        <w:rPr>
          <w:sz w:val="28"/>
          <w:szCs w:val="28"/>
        </w:rPr>
        <w:t>Conductivity</w:t>
      </w:r>
    </w:p>
    <w:p w:rsidR="00410232" w:rsidRDefault="00410232" w:rsidP="00846C8C">
      <w:pPr>
        <w:pStyle w:val="ListParagraph"/>
        <w:numPr>
          <w:ilvl w:val="0"/>
          <w:numId w:val="11"/>
        </w:numPr>
        <w:tabs>
          <w:tab w:val="left" w:pos="1035"/>
        </w:tabs>
        <w:rPr>
          <w:sz w:val="28"/>
          <w:szCs w:val="28"/>
        </w:rPr>
      </w:pPr>
      <w:r w:rsidRPr="00846C8C">
        <w:rPr>
          <w:sz w:val="28"/>
          <w:szCs w:val="28"/>
        </w:rPr>
        <w:t xml:space="preserve">The ability of a substance to conduct </w:t>
      </w:r>
      <w:r w:rsidR="0000763F">
        <w:rPr>
          <w:sz w:val="28"/>
          <w:szCs w:val="28"/>
        </w:rPr>
        <w:t>________________________</w:t>
      </w:r>
      <w:r w:rsidRPr="00846C8C">
        <w:rPr>
          <w:sz w:val="28"/>
          <w:szCs w:val="28"/>
        </w:rPr>
        <w:t xml:space="preserve"> (i.e. copper in electrical wires) or to conduct heat</w:t>
      </w:r>
    </w:p>
    <w:p w:rsidR="00846C8C" w:rsidRPr="00846C8C" w:rsidRDefault="00846C8C" w:rsidP="00846C8C">
      <w:pPr>
        <w:pStyle w:val="ListParagraph"/>
        <w:tabs>
          <w:tab w:val="left" w:pos="1035"/>
        </w:tabs>
        <w:rPr>
          <w:sz w:val="28"/>
          <w:szCs w:val="28"/>
        </w:rPr>
      </w:pPr>
    </w:p>
    <w:p w:rsidR="00410232" w:rsidRPr="00846C8C" w:rsidRDefault="00410232" w:rsidP="00846C8C">
      <w:pPr>
        <w:pStyle w:val="ListParagraph"/>
        <w:numPr>
          <w:ilvl w:val="0"/>
          <w:numId w:val="7"/>
        </w:numPr>
        <w:tabs>
          <w:tab w:val="left" w:pos="1035"/>
        </w:tabs>
        <w:rPr>
          <w:sz w:val="28"/>
          <w:szCs w:val="28"/>
        </w:rPr>
      </w:pPr>
      <w:r w:rsidRPr="00846C8C">
        <w:rPr>
          <w:b/>
          <w:bCs/>
          <w:sz w:val="28"/>
          <w:szCs w:val="28"/>
          <w:lang w:val="en-US"/>
        </w:rPr>
        <w:t>Density</w:t>
      </w:r>
    </w:p>
    <w:p w:rsidR="00341FF6" w:rsidRPr="00846C8C" w:rsidRDefault="004F6F09" w:rsidP="00410232">
      <w:pPr>
        <w:numPr>
          <w:ilvl w:val="1"/>
          <w:numId w:val="1"/>
        </w:numPr>
        <w:tabs>
          <w:tab w:val="left" w:pos="1035"/>
        </w:tabs>
        <w:rPr>
          <w:sz w:val="28"/>
          <w:szCs w:val="28"/>
        </w:rPr>
      </w:pPr>
      <w:r w:rsidRPr="00846C8C">
        <w:rPr>
          <w:sz w:val="28"/>
          <w:szCs w:val="28"/>
          <w:lang w:val="en-US"/>
        </w:rPr>
        <w:t>Is the</w:t>
      </w:r>
      <w:r w:rsidRPr="0000763F">
        <w:rPr>
          <w:sz w:val="28"/>
          <w:szCs w:val="28"/>
          <w:lang w:val="en-US"/>
        </w:rPr>
        <w:t xml:space="preserve"> </w:t>
      </w:r>
      <w:r w:rsidR="0000763F" w:rsidRPr="0000763F">
        <w:rPr>
          <w:bCs/>
          <w:sz w:val="28"/>
          <w:szCs w:val="28"/>
          <w:lang w:val="en-US"/>
        </w:rPr>
        <w:t>_______________</w:t>
      </w:r>
      <w:r w:rsidRPr="00846C8C">
        <w:rPr>
          <w:b/>
          <w:bCs/>
          <w:sz w:val="28"/>
          <w:szCs w:val="28"/>
          <w:lang w:val="en-US"/>
        </w:rPr>
        <w:t xml:space="preserve"> </w:t>
      </w:r>
      <w:r w:rsidRPr="00846C8C">
        <w:rPr>
          <w:sz w:val="28"/>
          <w:szCs w:val="28"/>
          <w:lang w:val="en-US"/>
        </w:rPr>
        <w:t xml:space="preserve">of a material within a certain </w:t>
      </w:r>
      <w:proofErr w:type="gramStart"/>
      <w:r w:rsidRPr="00846C8C">
        <w:rPr>
          <w:sz w:val="28"/>
          <w:szCs w:val="28"/>
          <w:lang w:val="en-US"/>
        </w:rPr>
        <w:t>volume.</w:t>
      </w:r>
      <w:proofErr w:type="gramEnd"/>
      <w:r w:rsidRPr="00846C8C">
        <w:rPr>
          <w:sz w:val="28"/>
          <w:szCs w:val="28"/>
          <w:lang w:val="en-US"/>
        </w:rPr>
        <w:t xml:space="preserve">  The density of water is 1g/ml (or 1g/cm</w:t>
      </w:r>
      <w:r w:rsidRPr="00846C8C">
        <w:rPr>
          <w:sz w:val="28"/>
          <w:szCs w:val="28"/>
          <w:vertAlign w:val="superscript"/>
          <w:lang w:val="en-US"/>
        </w:rPr>
        <w:t>3</w:t>
      </w:r>
      <w:r w:rsidRPr="00846C8C">
        <w:rPr>
          <w:sz w:val="28"/>
          <w:szCs w:val="28"/>
          <w:lang w:val="en-US"/>
        </w:rPr>
        <w:t>)</w:t>
      </w:r>
    </w:p>
    <w:p w:rsidR="00341FF6" w:rsidRPr="00846C8C" w:rsidRDefault="004F6F09" w:rsidP="00410232">
      <w:pPr>
        <w:numPr>
          <w:ilvl w:val="1"/>
          <w:numId w:val="1"/>
        </w:numPr>
        <w:tabs>
          <w:tab w:val="left" w:pos="1035"/>
        </w:tabs>
        <w:rPr>
          <w:sz w:val="28"/>
          <w:szCs w:val="28"/>
        </w:rPr>
      </w:pPr>
      <w:r w:rsidRPr="00846C8C">
        <w:rPr>
          <w:sz w:val="28"/>
          <w:szCs w:val="28"/>
          <w:lang w:val="en-US"/>
        </w:rPr>
        <w:t xml:space="preserve">The </w:t>
      </w:r>
      <w:proofErr w:type="gramStart"/>
      <w:r w:rsidRPr="00846C8C">
        <w:rPr>
          <w:sz w:val="28"/>
          <w:szCs w:val="28"/>
          <w:lang w:val="en-US"/>
        </w:rPr>
        <w:t>most dense</w:t>
      </w:r>
      <w:proofErr w:type="gramEnd"/>
      <w:r w:rsidRPr="00846C8C">
        <w:rPr>
          <w:sz w:val="28"/>
          <w:szCs w:val="28"/>
          <w:lang w:val="en-US"/>
        </w:rPr>
        <w:t xml:space="preserve"> material (greater number) sinks.</w:t>
      </w:r>
    </w:p>
    <w:p w:rsidR="00410232" w:rsidRPr="00846C8C" w:rsidRDefault="00410232" w:rsidP="00410232">
      <w:pPr>
        <w:tabs>
          <w:tab w:val="left" w:pos="1035"/>
        </w:tabs>
        <w:rPr>
          <w:b/>
          <w:bCs/>
          <w:sz w:val="28"/>
          <w:szCs w:val="28"/>
          <w:u w:val="single"/>
          <w:lang w:val="en-US"/>
        </w:rPr>
      </w:pPr>
    </w:p>
    <w:p w:rsidR="00410232" w:rsidRPr="00846C8C" w:rsidRDefault="00410232" w:rsidP="00410232">
      <w:pPr>
        <w:tabs>
          <w:tab w:val="left" w:pos="1035"/>
        </w:tabs>
        <w:rPr>
          <w:sz w:val="28"/>
          <w:szCs w:val="28"/>
        </w:rPr>
      </w:pPr>
      <w:r w:rsidRPr="00846C8C">
        <w:rPr>
          <w:b/>
          <w:bCs/>
          <w:sz w:val="28"/>
          <w:szCs w:val="28"/>
          <w:u w:val="single"/>
          <w:lang w:val="en-US"/>
        </w:rPr>
        <w:t>Density is calculated as follows:</w:t>
      </w:r>
    </w:p>
    <w:p w:rsidR="0000763F" w:rsidRDefault="00410232" w:rsidP="00410232">
      <w:pPr>
        <w:tabs>
          <w:tab w:val="left" w:pos="1035"/>
        </w:tabs>
        <w:rPr>
          <w:b/>
          <w:bCs/>
          <w:sz w:val="28"/>
          <w:szCs w:val="28"/>
          <w:lang w:val="en-US"/>
        </w:rPr>
      </w:pPr>
      <w:r w:rsidRPr="00846C8C">
        <w:rPr>
          <w:b/>
          <w:bCs/>
          <w:sz w:val="28"/>
          <w:szCs w:val="28"/>
          <w:lang w:val="en-US"/>
        </w:rPr>
        <w:tab/>
      </w:r>
      <w:r w:rsidRPr="00846C8C">
        <w:rPr>
          <w:b/>
          <w:bCs/>
          <w:sz w:val="28"/>
          <w:szCs w:val="28"/>
          <w:lang w:val="en-US"/>
        </w:rPr>
        <w:tab/>
        <w:t>Density =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mass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volume</m:t>
            </m:r>
          </m:den>
        </m:f>
      </m:oMath>
      <w:r w:rsidRPr="00846C8C">
        <w:rPr>
          <w:b/>
          <w:bCs/>
          <w:sz w:val="28"/>
          <w:szCs w:val="28"/>
          <w:lang w:val="en-US"/>
        </w:rPr>
        <w:t xml:space="preserve">        or   </w:t>
      </w:r>
      <w:r w:rsidRPr="00846C8C">
        <w:rPr>
          <w:b/>
          <w:bCs/>
          <w:sz w:val="28"/>
          <w:szCs w:val="28"/>
          <w:lang w:val="en-US"/>
        </w:rPr>
        <w:tab/>
      </w:r>
      <w:r w:rsidR="0000763F">
        <w:rPr>
          <w:b/>
          <w:bCs/>
          <w:sz w:val="28"/>
          <w:szCs w:val="28"/>
          <w:lang w:val="en-US"/>
        </w:rPr>
        <w:tab/>
      </w:r>
      <w:r w:rsidRPr="00846C8C">
        <w:rPr>
          <w:b/>
          <w:bCs/>
          <w:sz w:val="28"/>
          <w:szCs w:val="28"/>
          <w:lang w:val="en-US"/>
        </w:rPr>
        <w:t>D</w:t>
      </w:r>
      <w:r w:rsidRPr="00846C8C">
        <w:rPr>
          <w:b/>
          <w:bCs/>
          <w:i/>
          <w:iCs/>
          <w:sz w:val="28"/>
          <w:szCs w:val="28"/>
          <w:lang w:val="en-US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den>
        </m:f>
      </m:oMath>
      <w:r w:rsidRPr="00846C8C">
        <w:rPr>
          <w:b/>
          <w:bCs/>
          <w:sz w:val="28"/>
          <w:szCs w:val="28"/>
          <w:lang w:val="en-US"/>
        </w:rPr>
        <w:t xml:space="preserve">     </w:t>
      </w:r>
    </w:p>
    <w:p w:rsidR="00410232" w:rsidRPr="00846C8C" w:rsidRDefault="00410232" w:rsidP="00410232">
      <w:pPr>
        <w:tabs>
          <w:tab w:val="left" w:pos="1035"/>
        </w:tabs>
        <w:rPr>
          <w:sz w:val="28"/>
          <w:szCs w:val="28"/>
        </w:rPr>
      </w:pPr>
      <w:r w:rsidRPr="00846C8C">
        <w:rPr>
          <w:b/>
          <w:bCs/>
          <w:sz w:val="28"/>
          <w:szCs w:val="28"/>
          <w:lang w:val="en-US"/>
        </w:rPr>
        <w:t xml:space="preserve">                    </w:t>
      </w:r>
      <w:r w:rsidR="0000763F">
        <w:rPr>
          <w:b/>
          <w:bCs/>
          <w:sz w:val="28"/>
          <w:szCs w:val="28"/>
          <w:lang w:val="en-US"/>
        </w:rPr>
        <w:tab/>
        <w:t xml:space="preserve">        </w:t>
      </w:r>
      <w:r w:rsidRPr="00846C8C">
        <w:rPr>
          <w:b/>
          <w:bCs/>
          <w:sz w:val="28"/>
          <w:szCs w:val="28"/>
          <w:lang w:val="en-US"/>
        </w:rPr>
        <w:t xml:space="preserve">                  </w:t>
      </w:r>
    </w:p>
    <w:sectPr w:rsidR="00410232" w:rsidRPr="00846C8C" w:rsidSect="0000763F">
      <w:pgSz w:w="12240" w:h="15840"/>
      <w:pgMar w:top="63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72B5"/>
    <w:multiLevelType w:val="hybridMultilevel"/>
    <w:tmpl w:val="7EDA0BCC"/>
    <w:lvl w:ilvl="0" w:tplc="CAD02A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A768A"/>
    <w:multiLevelType w:val="hybridMultilevel"/>
    <w:tmpl w:val="44EEAD62"/>
    <w:lvl w:ilvl="0" w:tplc="218C6EBA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960" w:hanging="360"/>
      </w:pPr>
    </w:lvl>
    <w:lvl w:ilvl="2" w:tplc="1009001B" w:tentative="1">
      <w:start w:val="1"/>
      <w:numFmt w:val="lowerRoman"/>
      <w:lvlText w:val="%3."/>
      <w:lvlJc w:val="right"/>
      <w:pPr>
        <w:ind w:left="4680" w:hanging="180"/>
      </w:pPr>
    </w:lvl>
    <w:lvl w:ilvl="3" w:tplc="1009000F" w:tentative="1">
      <w:start w:val="1"/>
      <w:numFmt w:val="decimal"/>
      <w:lvlText w:val="%4."/>
      <w:lvlJc w:val="left"/>
      <w:pPr>
        <w:ind w:left="5400" w:hanging="360"/>
      </w:pPr>
    </w:lvl>
    <w:lvl w:ilvl="4" w:tplc="10090019" w:tentative="1">
      <w:start w:val="1"/>
      <w:numFmt w:val="lowerLetter"/>
      <w:lvlText w:val="%5."/>
      <w:lvlJc w:val="left"/>
      <w:pPr>
        <w:ind w:left="6120" w:hanging="360"/>
      </w:pPr>
    </w:lvl>
    <w:lvl w:ilvl="5" w:tplc="1009001B" w:tentative="1">
      <w:start w:val="1"/>
      <w:numFmt w:val="lowerRoman"/>
      <w:lvlText w:val="%6."/>
      <w:lvlJc w:val="right"/>
      <w:pPr>
        <w:ind w:left="6840" w:hanging="180"/>
      </w:pPr>
    </w:lvl>
    <w:lvl w:ilvl="6" w:tplc="1009000F" w:tentative="1">
      <w:start w:val="1"/>
      <w:numFmt w:val="decimal"/>
      <w:lvlText w:val="%7."/>
      <w:lvlJc w:val="left"/>
      <w:pPr>
        <w:ind w:left="7560" w:hanging="360"/>
      </w:pPr>
    </w:lvl>
    <w:lvl w:ilvl="7" w:tplc="10090019" w:tentative="1">
      <w:start w:val="1"/>
      <w:numFmt w:val="lowerLetter"/>
      <w:lvlText w:val="%8."/>
      <w:lvlJc w:val="left"/>
      <w:pPr>
        <w:ind w:left="8280" w:hanging="360"/>
      </w:pPr>
    </w:lvl>
    <w:lvl w:ilvl="8" w:tplc="10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5FD5048"/>
    <w:multiLevelType w:val="hybridMultilevel"/>
    <w:tmpl w:val="4F341096"/>
    <w:lvl w:ilvl="0" w:tplc="6B24A00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C12AE"/>
    <w:multiLevelType w:val="hybridMultilevel"/>
    <w:tmpl w:val="C79C333C"/>
    <w:lvl w:ilvl="0" w:tplc="218C6EBA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72EFB"/>
    <w:multiLevelType w:val="hybridMultilevel"/>
    <w:tmpl w:val="31B8BE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F22CD"/>
    <w:multiLevelType w:val="hybridMultilevel"/>
    <w:tmpl w:val="70FCF048"/>
    <w:lvl w:ilvl="0" w:tplc="1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>
    <w:nsid w:val="32C1563A"/>
    <w:multiLevelType w:val="hybridMultilevel"/>
    <w:tmpl w:val="63B4531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3A48E7"/>
    <w:multiLevelType w:val="hybridMultilevel"/>
    <w:tmpl w:val="F6BC2F4C"/>
    <w:lvl w:ilvl="0" w:tplc="E3B09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8D5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8A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28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84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03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C0E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C8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727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6770CA"/>
    <w:multiLevelType w:val="hybridMultilevel"/>
    <w:tmpl w:val="965A964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524BA1"/>
    <w:multiLevelType w:val="hybridMultilevel"/>
    <w:tmpl w:val="D558302C"/>
    <w:lvl w:ilvl="0" w:tplc="10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70816365"/>
    <w:multiLevelType w:val="hybridMultilevel"/>
    <w:tmpl w:val="9D8EC7A6"/>
    <w:lvl w:ilvl="0" w:tplc="BC30FA1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232"/>
    <w:rsid w:val="0000763F"/>
    <w:rsid w:val="000C354E"/>
    <w:rsid w:val="00341FF6"/>
    <w:rsid w:val="00410232"/>
    <w:rsid w:val="004F6F09"/>
    <w:rsid w:val="005971A7"/>
    <w:rsid w:val="00846C8C"/>
    <w:rsid w:val="008C3A7A"/>
    <w:rsid w:val="00C8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41023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0763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41023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0763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3917">
          <w:marLeft w:val="46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7618">
          <w:marLeft w:val="46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9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9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Richard Kaminski</cp:lastModifiedBy>
  <cp:revision>2</cp:revision>
  <dcterms:created xsi:type="dcterms:W3CDTF">2015-02-15T19:45:00Z</dcterms:created>
  <dcterms:modified xsi:type="dcterms:W3CDTF">2015-02-17T13:18:00Z</dcterms:modified>
</cp:coreProperties>
</file>